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Times New Roman" w:hAnsi="Times New Roman" w:eastAsia="方正小标宋简体"/>
          <w:bCs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bCs/>
          <w:sz w:val="36"/>
          <w:szCs w:val="36"/>
        </w:rPr>
        <w:t>体检事项温馨提示</w:t>
      </w:r>
    </w:p>
    <w:bookmarkEnd w:id="0"/>
    <w:p>
      <w:pPr>
        <w:spacing w:line="520" w:lineRule="exact"/>
        <w:jc w:val="center"/>
        <w:rPr>
          <w:rFonts w:ascii="Times New Roman" w:hAnsi="Times New Roman" w:eastAsia="方正小标宋简体"/>
          <w:bCs/>
          <w:sz w:val="36"/>
          <w:szCs w:val="36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1.请体检人员按照体检电话预约的时间，于当天上午7:40-10:00之间到达体检医院进行体检。</w:t>
      </w:r>
    </w:p>
    <w:p>
      <w:pPr>
        <w:spacing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2.体检前1周内请注意休息，切勿熬夜，饮食相对清淡，禁止饮酒。</w:t>
      </w:r>
    </w:p>
    <w:p>
      <w:pPr>
        <w:spacing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3.体检前3天请避免高强度剧烈运动。</w:t>
      </w:r>
    </w:p>
    <w:p>
      <w:pPr>
        <w:spacing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4.长期服用某些药物，如减肥类药品、中药制剂及抗生素类药物，建议提前15天停止服药。治疗其它疾病必须按时服药的体检人员，请在既往病史栏中详细填写服药名称及服药原因。</w:t>
      </w:r>
    </w:p>
    <w:p>
      <w:pPr>
        <w:spacing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5.体检前一天22：00时后禁止饮水进食，保持空腹状态。</w:t>
      </w:r>
    </w:p>
    <w:p>
      <w:pPr>
        <w:spacing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6.由于化验项目须用早晨血液标本，故请体检人员于早上10时前抽血。</w:t>
      </w:r>
    </w:p>
    <w:p>
      <w:pPr>
        <w:spacing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7.近视或有其它眼疾的体检人员，请佩戴自己适合眼镜，检查矫正视力。</w:t>
      </w:r>
    </w:p>
    <w:p>
      <w:pPr>
        <w:spacing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8.请女性体检人，尽量穿裤装等方便体检检查的衣服，并尽量当天不要佩戴首饰。</w:t>
      </w:r>
    </w:p>
    <w:p>
      <w:pPr>
        <w:spacing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9.因妊娠不能进行X光检查的体检申请人，请告知医务人员,并做相关妊娠检查后，由医院工作人员签字确认予以免检。</w:t>
      </w:r>
    </w:p>
    <w:p>
      <w:pPr>
        <w:pStyle w:val="2"/>
        <w:widowControl/>
        <w:spacing w:beforeAutospacing="0" w:afterAutospacing="0" w:line="48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10.体检结束后，申请人将体检表留在医院，由医院统一汇总交区教育局。</w:t>
      </w:r>
    </w:p>
    <w:p>
      <w:pPr>
        <w:spacing w:line="48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由于部分检查项目的异常结果尚不足以明确诊断，需要进一步检查来确诊，所以建议体检人员在体检后1周内不要外出，并留好联系方式保持通信畅通，以免错失复查机会。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F4085"/>
    <w:rsid w:val="01917678"/>
    <w:rsid w:val="22864932"/>
    <w:rsid w:val="2C7E029D"/>
    <w:rsid w:val="3CC41384"/>
    <w:rsid w:val="573F4085"/>
    <w:rsid w:val="5BF974D1"/>
    <w:rsid w:val="7856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2021-10-15T02:42:00Z</dcterms:created>
  <dc:creator>李兆卓</dc:creator>
  <cp:lastModifiedBy>李兆卓</cp:lastModifiedBy>
  <dcterms:modified xsi:type="dcterms:W3CDTF">2021-10-15T02:42:53Z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CE70A9E0704940C08384364FC8E5E49F</vt:lpwstr>
  </property>
</Properties>
</file>