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eastAsia="方正小标宋简体"/>
          <w:b/>
          <w:bCs/>
          <w:spacing w:val="-12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/>
          <w:bCs/>
          <w:spacing w:val="-12"/>
          <w:sz w:val="36"/>
          <w:szCs w:val="36"/>
          <w:lang w:eastAsia="zh-CN"/>
        </w:rPr>
        <w:t>关于</w:t>
      </w:r>
      <w:r>
        <w:rPr>
          <w:rFonts w:hint="eastAsia" w:ascii="方正小标宋简体" w:eastAsia="方正小标宋简体"/>
          <w:b/>
          <w:bCs/>
          <w:spacing w:val="-12"/>
          <w:sz w:val="36"/>
          <w:szCs w:val="36"/>
        </w:rPr>
        <w:t>部分</w:t>
      </w:r>
      <w:r>
        <w:rPr>
          <w:rFonts w:hint="eastAsia" w:ascii="方正小标宋简体" w:eastAsia="方正小标宋简体"/>
          <w:b/>
          <w:bCs/>
          <w:spacing w:val="-12"/>
          <w:sz w:val="36"/>
          <w:szCs w:val="36"/>
          <w:lang w:eastAsia="zh-CN"/>
        </w:rPr>
        <w:t>检验</w:t>
      </w:r>
      <w:r>
        <w:rPr>
          <w:rFonts w:hint="eastAsia" w:ascii="方正小标宋简体" w:eastAsia="方正小标宋简体"/>
          <w:b/>
          <w:bCs/>
          <w:spacing w:val="-12"/>
          <w:sz w:val="36"/>
          <w:szCs w:val="36"/>
        </w:rPr>
        <w:t>项目的</w:t>
      </w:r>
      <w:r>
        <w:rPr>
          <w:rFonts w:hint="eastAsia" w:ascii="方正小标宋简体" w:eastAsia="方正小标宋简体"/>
          <w:b/>
          <w:bCs/>
          <w:spacing w:val="-12"/>
          <w:sz w:val="36"/>
          <w:szCs w:val="36"/>
          <w:lang w:eastAsia="zh-CN"/>
        </w:rPr>
        <w:t>说明</w:t>
      </w:r>
    </w:p>
    <w:p>
      <w:pPr>
        <w:spacing w:line="6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94" w:lineRule="exact"/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一、阴离子合成洗涤剂</w:t>
      </w:r>
    </w:p>
    <w:p>
      <w:pPr>
        <w:spacing w:line="594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阴离子合成洗涤剂是一种低毒物质。《食品安全国家标准 消毒餐（饮）具》（GB 14934-2016）中规定，采用化学消毒法的餐（饮）具的阴离子合成洗涤剂应不得检出。阴离子合成洗涤剂能刺激体重增加，可引起血红蛋白、红细胞和白细胞数量的变化，因其使用方便、易溶解、稳定性好、成本低等优点，在消毒企业中广泛使用，但是如果餐（饮）具清洗消毒流程控制不当，会造成洗涤剂在餐（饮）具上的残留，对人体健康产生不良影响。</w:t>
      </w:r>
    </w:p>
    <w:p>
      <w:pPr>
        <w:numPr>
          <w:ilvl w:val="0"/>
          <w:numId w:val="1"/>
        </w:numPr>
        <w:spacing w:line="594" w:lineRule="exact"/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大肠菌群</w:t>
      </w:r>
    </w:p>
    <w:p>
      <w:pPr>
        <w:spacing w:line="594" w:lineRule="exact"/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大肠菌群是国内外通用的食品污染常用指示菌之一，目前已被国内外广泛应用于食品卫生工作中。餐饮具中检出大肠菌群，提示被致病菌（如沙门氏菌、志贺氏菌、致病性大肠杆菌）污染的可能性较大。《食品安全国家标准 消毒餐（饮）具》（GB 14934-2016）中规定，大肠菌群的检验标准为不得检出。复用餐饮具大肠菌群不合格原因一是餐具清洗不彻底；二是消毒餐具用消毒液未达到规定浓度，或者餐具干热消毒时未达到规定温度，或者是消毒时间未达到规定要求；三是可能在搬运过程中，不干净的手触碰到碗筷形成污染。人使用大肠菌群超标的餐饮具后，容易腹泻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3A9808"/>
    <w:multiLevelType w:val="singleLevel"/>
    <w:tmpl w:val="BF3A980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OGZlNmZlMzcxMjZmM2RhNTIzZDQ5NzYxYTlkYjI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5F0556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1E2053"/>
    <w:rsid w:val="02F241BE"/>
    <w:rsid w:val="16EF4AC1"/>
    <w:rsid w:val="1A30795F"/>
    <w:rsid w:val="1AAC3C4E"/>
    <w:rsid w:val="1AD80257"/>
    <w:rsid w:val="1FEA3C9F"/>
    <w:rsid w:val="232219DB"/>
    <w:rsid w:val="25347E29"/>
    <w:rsid w:val="27F37E3C"/>
    <w:rsid w:val="287E20DB"/>
    <w:rsid w:val="33ED31B0"/>
    <w:rsid w:val="35031914"/>
    <w:rsid w:val="43D309EF"/>
    <w:rsid w:val="45634BB1"/>
    <w:rsid w:val="462904C3"/>
    <w:rsid w:val="496E39C3"/>
    <w:rsid w:val="4C3F3436"/>
    <w:rsid w:val="50251217"/>
    <w:rsid w:val="5BE42426"/>
    <w:rsid w:val="60A045C4"/>
    <w:rsid w:val="66DA2920"/>
    <w:rsid w:val="67BC540F"/>
    <w:rsid w:val="72A06336"/>
    <w:rsid w:val="78F053E4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232</Characters>
  <Lines>24</Lines>
  <Paragraphs>6</Paragraphs>
  <TotalTime>1</TotalTime>
  <ScaleCrop>false</ScaleCrop>
  <LinksUpToDate>false</LinksUpToDate>
  <CharactersWithSpaces>234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宁宁</cp:lastModifiedBy>
  <dcterms:modified xsi:type="dcterms:W3CDTF">2022-07-11T07:37:36Z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2ADDA202087945AFB1E51A503136AE77</vt:lpwstr>
  </property>
</Properties>
</file>