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西安市阎良区城市管理和综合执法局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西安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润雨</w:t>
      </w:r>
      <w:r>
        <w:rPr>
          <w:rFonts w:hint="eastAsia" w:ascii="方正小标宋简体" w:eastAsia="方正小标宋简体"/>
          <w:sz w:val="44"/>
          <w:szCs w:val="44"/>
        </w:rPr>
        <w:t>物业管理有限责任公司</w:t>
      </w:r>
    </w:p>
    <w:p>
      <w:pPr>
        <w:spacing w:line="240" w:lineRule="auto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未明确不同种类生活垃圾的投放时间</w:t>
      </w:r>
      <w:r>
        <w:rPr>
          <w:rFonts w:hint="eastAsia" w:ascii="方正小标宋简体" w:eastAsia="方正小标宋简体"/>
          <w:sz w:val="44"/>
          <w:szCs w:val="44"/>
        </w:rPr>
        <w:t>案</w:t>
      </w:r>
      <w:bookmarkEnd w:id="0"/>
      <w:r>
        <w:rPr>
          <w:rFonts w:hint="eastAsia" w:ascii="方正小标宋简体" w:eastAsia="方正小标宋简体"/>
          <w:sz w:val="44"/>
          <w:szCs w:val="44"/>
          <w:lang w:eastAsia="zh-CN"/>
        </w:rPr>
        <w:drawing>
          <wp:inline distT="0" distB="0" distL="114300" distR="114300">
            <wp:extent cx="5273675" cy="7430135"/>
            <wp:effectExtent l="0" t="0" r="3175" b="18415"/>
            <wp:docPr id="1" name="图片 1" descr="img20230418_10110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20230418_101104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3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AzMWRmMDA4MWExMWRiNjQ4NWU1MWE0MmQwNDhmNjAifQ=="/>
  </w:docVars>
  <w:rsids>
    <w:rsidRoot w:val="00EC793C"/>
    <w:rsid w:val="000222B2"/>
    <w:rsid w:val="00836C92"/>
    <w:rsid w:val="00915B87"/>
    <w:rsid w:val="00EC793C"/>
    <w:rsid w:val="55367DD3"/>
    <w:rsid w:val="55B30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50</Characters>
  <Lines>1</Lines>
  <Paragraphs>1</Paragraphs>
  <TotalTime>3</TotalTime>
  <ScaleCrop>false</ScaleCrop>
  <LinksUpToDate>false</LinksUpToDate>
  <CharactersWithSpaces>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2023-03-14T03:03:00Z</dcterms:created>
  <dc:creator>Administrator</dc:creator>
  <cp:lastModifiedBy>田木办公</cp:lastModifiedBy>
  <dcterms:modified xsi:type="dcterms:W3CDTF">2023-04-18T02:13:07Z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F6DD299A52CA41028D59FB7202AAD41E</vt:lpwstr>
  </property>
</Properties>
</file>