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4986DA0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李新琪擅自占用城市道路摆摊设点案</w:t>
      </w:r>
    </w:p>
    <w:p w14:paraId="47259B90"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44845" cy="7694295"/>
            <wp:effectExtent l="0" t="0" r="8255" b="1905"/>
            <wp:docPr id="1" name="图片 1" descr="d9b6e0833bdd6a0bc984ebc3b36d7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9b6e0833bdd6a0bc984ebc3b36d7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4845" cy="769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CCCD897">
      <w:pPr>
        <w:tabs>
          <w:tab w:val="left" w:pos="2946"/>
        </w:tabs>
        <w:jc w:val="left"/>
        <w:rPr>
          <w:rFonts w:hint="eastAsia"/>
        </w:rPr>
      </w:pPr>
    </w:p>
    <w:p w14:paraId="07D5ED3B">
      <w:pPr>
        <w:tabs>
          <w:tab w:val="left" w:pos="2946"/>
        </w:tabs>
        <w:jc w:val="left"/>
        <w:rPr>
          <w:rFonts w:hint="eastAsia"/>
        </w:rPr>
      </w:pPr>
    </w:p>
    <w:p w14:paraId="2EF26B08">
      <w:pPr>
        <w:tabs>
          <w:tab w:val="left" w:pos="2946"/>
        </w:tabs>
        <w:jc w:val="left"/>
        <w:rPr>
          <w:rFonts w:hint="eastAsia"/>
        </w:rPr>
      </w:pPr>
    </w:p>
    <w:p w14:paraId="3B178CB9">
      <w:pPr>
        <w:tabs>
          <w:tab w:val="left" w:pos="2946"/>
        </w:tabs>
        <w:jc w:val="left"/>
        <w:rPr>
          <w:rFonts w:hint="eastAsia"/>
        </w:rPr>
      </w:pPr>
    </w:p>
    <w:p w14:paraId="3FD440E8">
      <w:pPr>
        <w:tabs>
          <w:tab w:val="left" w:pos="2946"/>
        </w:tabs>
        <w:jc w:val="left"/>
        <w:rPr>
          <w:rFonts w:hint="eastAsia"/>
        </w:rPr>
      </w:pPr>
    </w:p>
    <w:p w14:paraId="42F6F933">
      <w:pPr>
        <w:tabs>
          <w:tab w:val="left" w:pos="2946"/>
        </w:tabs>
        <w:jc w:val="left"/>
        <w:rPr>
          <w:rFonts w:hint="eastAsia"/>
        </w:rPr>
      </w:pPr>
    </w:p>
    <w:p w14:paraId="445534FD">
      <w:pPr>
        <w:tabs>
          <w:tab w:val="left" w:pos="2946"/>
        </w:tabs>
        <w:jc w:val="left"/>
        <w:rPr>
          <w:rFonts w:hint="eastAsia"/>
        </w:rPr>
      </w:pPr>
    </w:p>
    <w:p w14:paraId="674EA231">
      <w:pPr>
        <w:tabs>
          <w:tab w:val="left" w:pos="2946"/>
        </w:tabs>
        <w:jc w:val="left"/>
        <w:rPr>
          <w:rFonts w:hint="eastAsia"/>
        </w:rPr>
      </w:pPr>
    </w:p>
    <w:p w14:paraId="2ACB23E7">
      <w:pPr>
        <w:tabs>
          <w:tab w:val="left" w:pos="2946"/>
        </w:tabs>
        <w:jc w:val="left"/>
        <w:rPr>
          <w:rFonts w:hint="eastAsia"/>
        </w:rPr>
      </w:pPr>
    </w:p>
    <w:p w14:paraId="413865E8">
      <w:pPr>
        <w:tabs>
          <w:tab w:val="left" w:pos="2946"/>
        </w:tabs>
        <w:jc w:val="left"/>
        <w:rPr>
          <w:rFonts w:hint="eastAsia"/>
        </w:rPr>
      </w:pPr>
    </w:p>
    <w:p w14:paraId="3A74074E">
      <w:pPr>
        <w:tabs>
          <w:tab w:val="left" w:pos="2946"/>
        </w:tabs>
        <w:jc w:val="left"/>
        <w:rPr>
          <w:rFonts w:hint="eastAsia"/>
        </w:rPr>
      </w:pPr>
    </w:p>
    <w:p w14:paraId="1AD557D0">
      <w:pPr>
        <w:tabs>
          <w:tab w:val="left" w:pos="2946"/>
        </w:tabs>
        <w:jc w:val="left"/>
        <w:rPr>
          <w:rFonts w:hint="eastAsia"/>
        </w:rPr>
      </w:pPr>
    </w:p>
    <w:p w14:paraId="06F26312">
      <w:pPr>
        <w:tabs>
          <w:tab w:val="left" w:pos="2946"/>
        </w:tabs>
        <w:jc w:val="left"/>
        <w:rPr>
          <w:rFonts w:hint="eastAsia"/>
        </w:rPr>
      </w:pPr>
    </w:p>
    <w:p w14:paraId="2BFC95B0">
      <w:pPr>
        <w:tabs>
          <w:tab w:val="left" w:pos="2946"/>
        </w:tabs>
        <w:jc w:val="left"/>
        <w:rPr>
          <w:rFonts w:hint="eastAsia"/>
        </w:rPr>
      </w:pPr>
    </w:p>
    <w:p w14:paraId="2A16215B">
      <w:pPr>
        <w:tabs>
          <w:tab w:val="left" w:pos="2946"/>
        </w:tabs>
        <w:jc w:val="left"/>
        <w:rPr>
          <w:rFonts w:hint="eastAsia"/>
        </w:rPr>
      </w:pPr>
    </w:p>
    <w:p w14:paraId="3EE93105">
      <w:pPr>
        <w:tabs>
          <w:tab w:val="left" w:pos="2946"/>
        </w:tabs>
        <w:jc w:val="left"/>
        <w:rPr>
          <w:rFonts w:hint="eastAsia"/>
        </w:rPr>
      </w:pPr>
    </w:p>
    <w:p w14:paraId="1E621A5D">
      <w:pPr>
        <w:tabs>
          <w:tab w:val="left" w:pos="2946"/>
        </w:tabs>
        <w:jc w:val="left"/>
        <w:rPr>
          <w:rFonts w:hint="eastAsia"/>
        </w:rPr>
      </w:pPr>
    </w:p>
    <w:p w14:paraId="495DED5A">
      <w:pPr>
        <w:tabs>
          <w:tab w:val="left" w:pos="2946"/>
        </w:tabs>
        <w:jc w:val="left"/>
        <w:rPr>
          <w:rFonts w:hint="eastAsia"/>
        </w:rPr>
      </w:pPr>
    </w:p>
    <w:p w14:paraId="7ED50644">
      <w:pPr>
        <w:tabs>
          <w:tab w:val="left" w:pos="2946"/>
        </w:tabs>
        <w:jc w:val="left"/>
        <w:rPr>
          <w:rFonts w:hint="eastAsia"/>
        </w:rPr>
      </w:pPr>
    </w:p>
    <w:p w14:paraId="129063C9">
      <w:pPr>
        <w:tabs>
          <w:tab w:val="left" w:pos="2946"/>
        </w:tabs>
        <w:jc w:val="left"/>
        <w:rPr>
          <w:rFonts w:hint="eastAsia"/>
        </w:rPr>
      </w:pPr>
    </w:p>
    <w:p w14:paraId="4757C63A">
      <w:pPr>
        <w:tabs>
          <w:tab w:val="left" w:pos="2946"/>
        </w:tabs>
        <w:jc w:val="left"/>
        <w:rPr>
          <w:rFonts w:hint="eastAsia"/>
        </w:rPr>
      </w:pPr>
    </w:p>
    <w:p w14:paraId="5AF04D5B"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 w14:paraId="07141110">
      <w:pPr>
        <w:bidi w:val="0"/>
        <w:rPr>
          <w:rFonts w:hint="eastAsia"/>
          <w:lang w:val="en-US" w:eastAsia="zh-CN"/>
        </w:rPr>
      </w:pPr>
    </w:p>
    <w:p w14:paraId="3A5F4B45">
      <w:pPr>
        <w:bidi w:val="0"/>
        <w:rPr>
          <w:rFonts w:hint="eastAsia"/>
          <w:lang w:val="en-US" w:eastAsia="zh-CN"/>
        </w:rPr>
      </w:pPr>
    </w:p>
    <w:p w14:paraId="54959021">
      <w:pPr>
        <w:bidi w:val="0"/>
        <w:rPr>
          <w:rFonts w:hint="eastAsia"/>
          <w:lang w:val="en-US" w:eastAsia="zh-CN"/>
        </w:rPr>
      </w:pPr>
    </w:p>
    <w:p w14:paraId="24F8623C">
      <w:pPr>
        <w:bidi w:val="0"/>
        <w:rPr>
          <w:rFonts w:hint="eastAsia"/>
          <w:lang w:val="en-US" w:eastAsia="zh-CN"/>
        </w:rPr>
      </w:pP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ZWU4NWFmYjE0NjlkMGU3ZTdjYmViNDEwZDY4ZjQifQ=="/>
  </w:docVars>
  <w:rsids>
    <w:rsidRoot w:val="001C38C5"/>
    <w:rsid w:val="001C38C5"/>
    <w:rsid w:val="002729FD"/>
    <w:rsid w:val="00307CB3"/>
    <w:rsid w:val="00A95EDC"/>
    <w:rsid w:val="00EF3521"/>
    <w:rsid w:val="00F74312"/>
    <w:rsid w:val="04E35B9F"/>
    <w:rsid w:val="0D6135A4"/>
    <w:rsid w:val="18A26533"/>
    <w:rsid w:val="1E301F83"/>
    <w:rsid w:val="21D13E07"/>
    <w:rsid w:val="22715501"/>
    <w:rsid w:val="2E0838A7"/>
    <w:rsid w:val="2FCC0EF7"/>
    <w:rsid w:val="3C1001A0"/>
    <w:rsid w:val="3FEA57C0"/>
    <w:rsid w:val="5F6D240E"/>
    <w:rsid w:val="5F8C5027"/>
    <w:rsid w:val="627411CA"/>
    <w:rsid w:val="66547D49"/>
    <w:rsid w:val="6D6F471B"/>
    <w:rsid w:val="74687DB2"/>
    <w:rsid w:val="77385A96"/>
    <w:rsid w:val="79F5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</Words>
  <Characters>32</Characters>
  <Lines>1</Lines>
  <Paragraphs>1</Paragraphs>
  <TotalTime>0</TotalTime>
  <ScaleCrop>false</ScaleCrop>
  <LinksUpToDate>false</LinksUpToDate>
  <CharactersWithSpaces>33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棣</cp:lastModifiedBy>
  <dcterms:modified xsi:type="dcterms:W3CDTF">2024-11-14T03:43:26Z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2AFCD26FB848471DB9602C6B55C9B6E4_13</vt:lpwstr>
  </property>
</Properties>
</file>