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900A276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张小琴擅自占用城市道路摆摊设点案</w:t>
      </w:r>
    </w:p>
    <w:p w14:paraId="72420C53"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-115570</wp:posOffset>
            </wp:positionH>
            <wp:positionV relativeFrom="paragraph">
              <wp:posOffset>80645</wp:posOffset>
            </wp:positionV>
            <wp:extent cx="5751195" cy="7590155"/>
            <wp:effectExtent l="0" t="0" r="1905" b="10795"/>
            <wp:wrapNone/>
            <wp:docPr id="1" name="图片 1" descr="7c7293b29742eb195d8c6d1f12504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c7293b29742eb195d8c6d1f12504bb"/>
                    <pic:cNvPicPr>
                      <a:picLocks noChangeAspect="1"/>
                    </pic:cNvPicPr>
                  </pic:nvPicPr>
                  <pic:blipFill>
                    <a:blip r:embed="rId4"/>
                    <a:srcRect t="5362" b="2853"/>
                    <a:stretch>
                      <a:fillRect/>
                    </a:stretch>
                  </pic:blipFill>
                  <pic:spPr>
                    <a:xfrm>
                      <a:off x="0" y="0"/>
                      <a:ext cx="5751195" cy="7590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14181D"/>
    <w:rsid w:val="24ED40A4"/>
    <w:rsid w:val="4A7F5F8B"/>
    <w:rsid w:val="5C7020B3"/>
    <w:rsid w:val="651D1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TotalTime>3</TotalTime>
  <ScaleCrop>false</ScaleCrop>
  <LinksUpToDate>false</LinksUpToDate>
  <CharactersWithSpaces>32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2025-01-08T10:08:00Z</dcterms:created>
  <dc:creator>001</dc:creator>
  <cp:lastModifiedBy>棣</cp:lastModifiedBy>
  <dcterms:modified xsi:type="dcterms:W3CDTF">2025-03-19T03:57:32Z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eyJoZGlkIjoiYzhjYTM2YThkZWVkZDI3ZTM2MmIyNjkwZTI1NjhjOTkiLCJ1c2VySWQiOiIzMjAwMDc3MTIifQ==</vt:lpwstr>
  </property>
  <property fmtid="{D5CDD505-2E9C-101B-9397-08002B2CF9AE}" pid="4" name="ICV">
    <vt:lpwstr>3C196DE36B894D3D849EA3854F0EDF11_13</vt:lpwstr>
  </property>
</Properties>
</file>