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西安市阎良区城市管理和综合执法局</w:t>
      </w:r>
    </w:p>
    <w:p>
      <w:pPr>
        <w:bidi w:val="0"/>
        <w:jc w:val="center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李杰擅自占用城市道路摆摊设点案</w:t>
      </w:r>
    </w:p>
    <w:p>
      <w:pPr>
        <w:bidi w:val="0"/>
        <w:jc w:val="center"/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drawing>
          <wp:inline distT="0" distB="0" distL="114300" distR="114300">
            <wp:extent cx="7185025" cy="5388610"/>
            <wp:effectExtent l="0" t="0" r="2540" b="15875"/>
            <wp:docPr id="1" name="图片 1" descr="319840ee8b98658745460a159b225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19840ee8b98658745460a159b225bb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185025" cy="5388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1NTJiNzA3MjQ0NjE4YTliMmI5NThiYTNmNWI2ZmEifQ=="/>
  </w:docVars>
  <w:rsids>
    <w:rsidRoot w:val="00000000"/>
    <w:rsid w:val="0A24614B"/>
    <w:rsid w:val="0ACC2AB1"/>
    <w:rsid w:val="0D6135A4"/>
    <w:rsid w:val="13DF6A10"/>
    <w:rsid w:val="14344FC8"/>
    <w:rsid w:val="18FE29CF"/>
    <w:rsid w:val="1A123DED"/>
    <w:rsid w:val="20B62114"/>
    <w:rsid w:val="22715501"/>
    <w:rsid w:val="300074E7"/>
    <w:rsid w:val="3397384B"/>
    <w:rsid w:val="33E01D0B"/>
    <w:rsid w:val="3BB9263A"/>
    <w:rsid w:val="42771BAB"/>
    <w:rsid w:val="5AE87998"/>
    <w:rsid w:val="63742108"/>
    <w:rsid w:val="67751A64"/>
    <w:rsid w:val="74CD34C9"/>
    <w:rsid w:val="79F578E2"/>
    <w:rsid w:val="7F12110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</Words>
  <Characters>32</Characters>
  <Lines>0</Lines>
  <Paragraphs>0</Paragraphs>
  <ScaleCrop>false</ScaleCrop>
  <LinksUpToDate>false</LinksUpToDate>
  <CharactersWithSpaces>33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Administrator</cp:lastModifiedBy>
  <dcterms:modified xsi:type="dcterms:W3CDTF">2025-04-25T09:13:08Z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  <property fmtid="{D5CDD505-2E9C-101B-9397-08002B2CF9AE}" pid="3" name="ICV">
    <vt:lpwstr>023B6B3EB8C34E589F95037A9FC1EF1A</vt:lpwstr>
  </property>
</Properties>
</file>