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441826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t>陕西高来建筑工程有限公司未办理《西安市建筑垃圾处置（排放）证》擅自排放建筑垃圾</w:t>
      </w:r>
    </w:p>
    <w:p w14:paraId="4079389D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9230" cy="7884160"/>
            <wp:effectExtent l="0" t="0" r="7620" b="2540"/>
            <wp:docPr id="2" name="图片 2" descr="4fbc85a894947e45676cba02f227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fbc85a894947e45676cba02f2273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88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74310" cy="7684135"/>
            <wp:effectExtent l="0" t="0" r="2540" b="12065"/>
            <wp:docPr id="3" name="图片 3" descr="52f7865d1e59fa74e244c4212ff42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2f7865d1e59fa74e244c4212ff423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8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AFE1F0A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</w:p>
    <w:p w14:paraId="1F5FAD75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</w:p>
    <w:p w14:paraId="7C3CF913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</w:p>
    <w:p w14:paraId="1990BA23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</w:p>
    <w:p w14:paraId="32294621">
      <w:pP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00352C11"/>
    <w:rsid w:val="0EE63D9C"/>
    <w:rsid w:val="268B5216"/>
    <w:rsid w:val="2AED41F0"/>
    <w:rsid w:val="2F860B51"/>
    <w:rsid w:val="341A6CC1"/>
    <w:rsid w:val="39254F32"/>
    <w:rsid w:val="51D124F3"/>
    <w:rsid w:val="56722C0A"/>
    <w:rsid w:val="57523E11"/>
    <w:rsid w:val="57FD5B9F"/>
    <w:rsid w:val="5D8545E3"/>
    <w:rsid w:val="6BF60647"/>
    <w:rsid w:val="6E49420C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45</Words>
  <Characters>45</Characters>
  <Lines>0</Lines>
  <Paragraphs>0</Paragraphs>
  <TotalTime>0</TotalTime>
  <ScaleCrop>false</ScaleCrop>
  <LinksUpToDate>false</LinksUpToDate>
  <CharactersWithSpaces>45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2025-09-16T02:02:55Z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D2808C3EA381466E8F02B519EAC31335_13</vt:lpwstr>
  </property>
  <property fmtid="{D5CDD505-2E9C-101B-9397-08002B2CF9AE}" pid="4" name="KSOTemplateDocerSaveRecord">
    <vt:lpwstr>eyJoZGlkIjoiM2JlMzE4NTYyNmM0MmNiODAwNDFhMWZlNDFkNjA0NTQiLCJ1c2VySWQiOiI0NDg2MDA2NTEifQ==</vt:lpwstr>
  </property>
</Properties>
</file>